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3370404.xml.htm"/>
      <w:bookmarkStart w:id="1" w:name="kswkform4_178337040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Knight Lea Daniels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1100 CAMPUS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PRINCETON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NJ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08540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INTEGRA LIFESCIENCES HOLDINGS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IART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 &amp; 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07/03/2026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5,226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18.05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45,263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Lesha Shinn; Attorney-in-Fact for Lea Knight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83748" TargetMode="External"/><Relationship Id="rId5" Type="http://schemas.openxmlformats.org/officeDocument/2006/relationships/hyperlink" Target="http://www.sec.gov/cgi-bin/browse-edgar?action=getcompany&amp;CIK=000091752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566</Words>
  <Characters>3084</Characters>
  <CharactersWithSpaces>3590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